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2CB" w:rsidRPr="006F52CB" w:rsidRDefault="006F52CB" w:rsidP="006F52CB">
      <w:pPr>
        <w:autoSpaceDE w:val="0"/>
        <w:autoSpaceDN w:val="0"/>
        <w:spacing w:after="0" w:line="360" w:lineRule="auto"/>
        <w:jc w:val="center"/>
        <w:rPr>
          <w:rFonts w:ascii="Cambria" w:eastAsia="MS Mincho" w:hAnsi="Cambria" w:cs="Times New Roman"/>
          <w:lang w:eastAsia="en-US"/>
        </w:rPr>
      </w:pPr>
      <w:bookmarkStart w:id="0" w:name="block-2333873"/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МИНИСТЕРСТВО ПРОСВЕЩЕНИЯ РОССИЙСКОЙ ФЕДЕРАЦИИ</w:t>
      </w:r>
    </w:p>
    <w:p w:rsidR="006F52CB" w:rsidRPr="006F52CB" w:rsidRDefault="006F52CB" w:rsidP="006F52CB">
      <w:pPr>
        <w:autoSpaceDE w:val="0"/>
        <w:autoSpaceDN w:val="0"/>
        <w:spacing w:after="0" w:line="360" w:lineRule="auto"/>
        <w:jc w:val="center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Министерство общего и профессионального образования Ростовской области</w:t>
      </w:r>
    </w:p>
    <w:p w:rsidR="006F52CB" w:rsidRPr="006F52CB" w:rsidRDefault="006F52CB" w:rsidP="006F52CB">
      <w:pPr>
        <w:autoSpaceDE w:val="0"/>
        <w:autoSpaceDN w:val="0"/>
        <w:spacing w:after="0" w:line="360" w:lineRule="auto"/>
        <w:jc w:val="center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Муниципальное учреждение Управление образования Миллеровского района</w:t>
      </w:r>
    </w:p>
    <w:p w:rsidR="006F52CB" w:rsidRPr="006F52CB" w:rsidRDefault="006F52CB" w:rsidP="006F52CB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МОУ СОШ № 5</w:t>
      </w:r>
    </w:p>
    <w:p w:rsidR="006F52CB" w:rsidRPr="006F52CB" w:rsidRDefault="006F52CB" w:rsidP="006F52CB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pPr w:leftFromText="180" w:rightFromText="180" w:vertAnchor="text" w:horzAnchor="page" w:tblpX="1891" w:tblpY="237"/>
        <w:tblW w:w="9356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6F52CB" w:rsidRPr="006F52CB" w:rsidTr="00022EA7">
        <w:trPr>
          <w:trHeight w:hRule="exact" w:val="274"/>
        </w:trPr>
        <w:tc>
          <w:tcPr>
            <w:tcW w:w="9356" w:type="dxa"/>
            <w:tcMar>
              <w:left w:w="0" w:type="dxa"/>
              <w:right w:w="0" w:type="dxa"/>
            </w:tcMar>
            <w:vAlign w:val="center"/>
          </w:tcPr>
          <w:p w:rsidR="006F52CB" w:rsidRPr="006F52CB" w:rsidRDefault="006F52CB" w:rsidP="00022EA7">
            <w:pPr>
              <w:autoSpaceDE w:val="0"/>
              <w:autoSpaceDN w:val="0"/>
              <w:spacing w:before="48" w:after="0" w:line="230" w:lineRule="auto"/>
              <w:ind w:left="41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>УТВЕРЖДЕНО</w:t>
            </w:r>
          </w:p>
        </w:tc>
      </w:tr>
      <w:tr w:rsidR="006F52CB" w:rsidRPr="006F52CB" w:rsidTr="00022EA7">
        <w:trPr>
          <w:trHeight w:hRule="exact" w:val="116"/>
        </w:trPr>
        <w:tc>
          <w:tcPr>
            <w:tcW w:w="9356" w:type="dxa"/>
            <w:vAlign w:val="center"/>
          </w:tcPr>
          <w:p w:rsidR="006F52CB" w:rsidRPr="006F52CB" w:rsidRDefault="006F52CB" w:rsidP="00022EA7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6F52CB" w:rsidRPr="006F52CB" w:rsidTr="00022EA7">
        <w:trPr>
          <w:trHeight w:hRule="exact" w:val="304"/>
        </w:trPr>
        <w:tc>
          <w:tcPr>
            <w:tcW w:w="9356" w:type="dxa"/>
            <w:tcMar>
              <w:left w:w="0" w:type="dxa"/>
              <w:right w:w="0" w:type="dxa"/>
            </w:tcMar>
            <w:vAlign w:val="center"/>
          </w:tcPr>
          <w:p w:rsidR="006F52CB" w:rsidRPr="006F52CB" w:rsidRDefault="006F52CB" w:rsidP="00022EA7">
            <w:pPr>
              <w:autoSpaceDE w:val="0"/>
              <w:autoSpaceDN w:val="0"/>
              <w:spacing w:before="78" w:after="0" w:line="230" w:lineRule="auto"/>
              <w:ind w:left="412"/>
              <w:rPr>
                <w:rFonts w:ascii="Cambria" w:eastAsia="MS Mincho" w:hAnsi="Cambria" w:cs="Times New Roman"/>
                <w:sz w:val="24"/>
                <w:szCs w:val="24"/>
                <w:u w:val="single"/>
                <w:lang w:eastAsia="en-US"/>
              </w:rPr>
            </w:pP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                                                                                      </w:t>
            </w:r>
            <w:r w:rsidR="00022EA7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                           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>Приказ</w:t>
            </w:r>
            <w:proofErr w:type="spellEnd"/>
            <w:r w:rsidR="00022EA7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>ом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 xml:space="preserve"> №</w:t>
            </w:r>
            <w:r w:rsidR="000C6968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269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u w:val="single"/>
                <w:lang w:eastAsia="en-US"/>
              </w:rPr>
              <w:t xml:space="preserve">    </w:t>
            </w:r>
            <w:r w:rsidRPr="006F52CB">
              <w:rPr>
                <w:rFonts w:ascii="Cambria" w:eastAsia="MS Mincho" w:hAnsi="Cambria" w:cs="Times New Roman"/>
                <w:sz w:val="24"/>
                <w:szCs w:val="24"/>
                <w:u w:val="single"/>
                <w:lang w:eastAsia="en-US"/>
              </w:rPr>
              <w:t xml:space="preserve">        </w:t>
            </w:r>
          </w:p>
        </w:tc>
      </w:tr>
      <w:tr w:rsidR="006F52CB" w:rsidRPr="006F52CB" w:rsidTr="00022EA7">
        <w:trPr>
          <w:trHeight w:hRule="exact" w:val="300"/>
        </w:trPr>
        <w:tc>
          <w:tcPr>
            <w:tcW w:w="9356" w:type="dxa"/>
            <w:vMerge w:val="restart"/>
            <w:tcMar>
              <w:left w:w="0" w:type="dxa"/>
              <w:right w:w="0" w:type="dxa"/>
            </w:tcMar>
            <w:vAlign w:val="center"/>
          </w:tcPr>
          <w:p w:rsidR="006F52CB" w:rsidRPr="006F52CB" w:rsidRDefault="006F52CB" w:rsidP="00022EA7">
            <w:pPr>
              <w:autoSpaceDE w:val="0"/>
              <w:autoSpaceDN w:val="0"/>
              <w:spacing w:before="194" w:after="0" w:line="230" w:lineRule="auto"/>
              <w:ind w:left="41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</w:t>
            </w:r>
            <w:proofErr w:type="spellStart"/>
            <w:proofErr w:type="gramStart"/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>от</w:t>
            </w:r>
            <w:proofErr w:type="spellEnd"/>
            <w:proofErr w:type="gramEnd"/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 xml:space="preserve"> "</w:t>
            </w:r>
            <w:r w:rsidR="000C6968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>29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 xml:space="preserve">" 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>августа  202</w:t>
            </w:r>
            <w:r w:rsidR="000C6968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en-US"/>
              </w:rPr>
              <w:t>5</w:t>
            </w:r>
            <w:r w:rsidRPr="006F52CB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en-US"/>
              </w:rPr>
              <w:t>г.</w:t>
            </w:r>
          </w:p>
        </w:tc>
      </w:tr>
      <w:tr w:rsidR="006F52CB" w:rsidRPr="006F52CB" w:rsidTr="00022EA7">
        <w:trPr>
          <w:trHeight w:hRule="exact" w:val="384"/>
        </w:trPr>
        <w:tc>
          <w:tcPr>
            <w:tcW w:w="9356" w:type="dxa"/>
            <w:vMerge/>
            <w:vAlign w:val="center"/>
          </w:tcPr>
          <w:p w:rsidR="006F52CB" w:rsidRPr="006F52CB" w:rsidRDefault="006F52CB" w:rsidP="00022EA7">
            <w:pPr>
              <w:rPr>
                <w:rFonts w:ascii="Cambria" w:eastAsia="MS Mincho" w:hAnsi="Cambria" w:cs="Times New Roman"/>
                <w:lang w:val="en-US" w:eastAsia="en-US"/>
              </w:rPr>
            </w:pPr>
          </w:p>
        </w:tc>
      </w:tr>
    </w:tbl>
    <w:p w:rsidR="006F52CB" w:rsidRPr="006F52CB" w:rsidRDefault="006F52CB" w:rsidP="006F52CB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before="978" w:after="0" w:line="230" w:lineRule="auto"/>
        <w:ind w:right="3066"/>
        <w:jc w:val="center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                                       РАБОЧАЯ ПРОГРАММА</w:t>
      </w:r>
    </w:p>
    <w:p w:rsidR="00022EA7" w:rsidRPr="00022EA7" w:rsidRDefault="00022EA7" w:rsidP="00022EA7">
      <w:pPr>
        <w:autoSpaceDE w:val="0"/>
        <w:autoSpaceDN w:val="0"/>
        <w:spacing w:before="166" w:after="0" w:line="230" w:lineRule="auto"/>
        <w:ind w:right="515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022EA7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По курсу  </w:t>
      </w:r>
      <w:r w:rsidR="006F52CB" w:rsidRPr="00022EA7">
        <w:rPr>
          <w:rFonts w:ascii="Times New Roman" w:eastAsia="Times New Roman" w:hAnsi="Times New Roman" w:cs="Times New Roman"/>
          <w:color w:val="000000"/>
          <w:sz w:val="24"/>
          <w:lang w:eastAsia="en-US"/>
        </w:rPr>
        <w:t>«Математическая грамотность»</w:t>
      </w:r>
    </w:p>
    <w:p w:rsidR="00022EA7" w:rsidRDefault="00022EA7" w:rsidP="00022EA7">
      <w:pPr>
        <w:autoSpaceDE w:val="0"/>
        <w:autoSpaceDN w:val="0"/>
        <w:spacing w:after="0" w:line="240" w:lineRule="auto"/>
        <w:ind w:right="4012"/>
        <w:jc w:val="center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         </w:t>
      </w:r>
    </w:p>
    <w:p w:rsidR="00022EA7" w:rsidRPr="006F52CB" w:rsidRDefault="00022EA7" w:rsidP="00022EA7">
      <w:pPr>
        <w:autoSpaceDE w:val="0"/>
        <w:autoSpaceDN w:val="0"/>
        <w:spacing w:after="0" w:line="240" w:lineRule="auto"/>
        <w:ind w:right="4012"/>
        <w:jc w:val="center"/>
        <w:rPr>
          <w:rFonts w:ascii="Cambria" w:eastAsia="MS Mincho" w:hAnsi="Cambria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         </w:t>
      </w: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учебного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предмета</w:t>
      </w:r>
    </w:p>
    <w:p w:rsidR="006F52CB" w:rsidRPr="006F52CB" w:rsidRDefault="006F52CB" w:rsidP="00022EA7">
      <w:pPr>
        <w:autoSpaceDE w:val="0"/>
        <w:autoSpaceDN w:val="0"/>
        <w:spacing w:after="0" w:line="240" w:lineRule="auto"/>
        <w:ind w:right="-52"/>
        <w:jc w:val="center"/>
        <w:rPr>
          <w:rFonts w:ascii="Cambria" w:eastAsia="MS Mincho" w:hAnsi="Cambria" w:cs="Times New Roman"/>
          <w:b/>
          <w:lang w:eastAsia="en-US"/>
        </w:rPr>
      </w:pPr>
    </w:p>
    <w:p w:rsidR="006F52CB" w:rsidRPr="006F52CB" w:rsidRDefault="000E6B5F" w:rsidP="00022EA7">
      <w:pPr>
        <w:autoSpaceDE w:val="0"/>
        <w:autoSpaceDN w:val="0"/>
        <w:spacing w:after="0" w:line="240" w:lineRule="auto"/>
        <w:ind w:right="2696"/>
        <w:jc w:val="right"/>
        <w:rPr>
          <w:rFonts w:ascii="Cambria" w:eastAsia="MS Mincho" w:hAnsi="Cambria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для 6</w:t>
      </w:r>
      <w:r w:rsidR="006F52CB"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класса основного общего образования</w:t>
      </w:r>
    </w:p>
    <w:p w:rsidR="006F52CB" w:rsidRPr="006F52CB" w:rsidRDefault="006F52CB" w:rsidP="00022EA7">
      <w:pPr>
        <w:autoSpaceDE w:val="0"/>
        <w:autoSpaceDN w:val="0"/>
        <w:spacing w:after="0" w:line="240" w:lineRule="auto"/>
        <w:ind w:right="3550"/>
        <w:jc w:val="right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на 202</w:t>
      </w:r>
      <w:r w:rsidR="000C6968">
        <w:rPr>
          <w:rFonts w:ascii="Times New Roman" w:eastAsia="Times New Roman" w:hAnsi="Times New Roman" w:cs="Times New Roman"/>
          <w:color w:val="000000"/>
          <w:sz w:val="24"/>
          <w:lang w:eastAsia="en-US"/>
        </w:rPr>
        <w:t>5</w:t>
      </w: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- 202</w:t>
      </w:r>
      <w:r w:rsidR="000C6968">
        <w:rPr>
          <w:rFonts w:ascii="Times New Roman" w:eastAsia="Times New Roman" w:hAnsi="Times New Roman" w:cs="Times New Roman"/>
          <w:color w:val="000000"/>
          <w:sz w:val="24"/>
          <w:lang w:eastAsia="en-US"/>
        </w:rPr>
        <w:t>6</w:t>
      </w: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учебный год</w:t>
      </w: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after="0" w:line="230" w:lineRule="auto"/>
        <w:ind w:right="3492"/>
        <w:jc w:val="right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г. Миллерово 202</w:t>
      </w:r>
      <w:r w:rsidR="00022EA7">
        <w:rPr>
          <w:rFonts w:ascii="Times New Roman" w:eastAsia="Times New Roman" w:hAnsi="Times New Roman" w:cs="Times New Roman"/>
          <w:color w:val="000000"/>
          <w:sz w:val="24"/>
          <w:lang w:eastAsia="en-US"/>
        </w:rPr>
        <w:t>5</w:t>
      </w:r>
    </w:p>
    <w:p w:rsidR="006F52CB" w:rsidRPr="006F52CB" w:rsidRDefault="006F52CB" w:rsidP="006F52CB">
      <w:pPr>
        <w:rPr>
          <w:rFonts w:ascii="Cambria" w:eastAsia="MS Mincho" w:hAnsi="Cambria" w:cs="Times New Roman"/>
          <w:lang w:eastAsia="en-US"/>
        </w:rPr>
        <w:sectPr w:rsidR="006F52CB" w:rsidRPr="006F52CB" w:rsidSect="006F52CB">
          <w:pgSz w:w="11900" w:h="16840"/>
          <w:pgMar w:top="567" w:right="1440" w:bottom="568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6F52CB" w:rsidRPr="006F52CB" w:rsidRDefault="006F52CB" w:rsidP="006F52CB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bookmarkStart w:id="1" w:name="block-2333875"/>
      <w:bookmarkEnd w:id="0"/>
      <w:r w:rsidRPr="006F5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>ПОЯСНИТЕЛЬНАЯ ЗАПИСКА</w:t>
      </w:r>
    </w:p>
    <w:p w:rsidR="006F52CB" w:rsidRPr="006F52CB" w:rsidRDefault="006F52CB" w:rsidP="006F52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F52CB" w:rsidRPr="006F52CB" w:rsidRDefault="006F52CB" w:rsidP="006F52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составлена на основе следующих документов:</w:t>
      </w:r>
    </w:p>
    <w:p w:rsidR="006F52CB" w:rsidRPr="006F52CB" w:rsidRDefault="006F52CB" w:rsidP="006F52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от 29 декабря 2012 № 273-ФЗ «Об образовании в Российской Федерации»;</w:t>
      </w:r>
    </w:p>
    <w:p w:rsidR="006F52CB" w:rsidRPr="006F52CB" w:rsidRDefault="006F52CB" w:rsidP="006F52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</w:t>
      </w:r>
      <w:proofErr w:type="spellStart"/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31.05.2021 № 287 «Об утверждении федерального образовательного стандарта основного общего образования»;</w:t>
      </w:r>
    </w:p>
    <w:p w:rsidR="006F52CB" w:rsidRPr="006F52CB" w:rsidRDefault="006F52CB" w:rsidP="006F52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</w:t>
      </w:r>
      <w:proofErr w:type="spellStart"/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6F52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18.05.2023 № 370 «Об утверждении федеральной образовательной программы основного общего образования»;</w:t>
      </w:r>
    </w:p>
    <w:p w:rsidR="006F52CB" w:rsidRPr="006F52CB" w:rsidRDefault="006F52CB" w:rsidP="006F52CB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  <w:sz w:val="28"/>
          <w:szCs w:val="28"/>
          <w:lang w:eastAsia="en-US"/>
        </w:rPr>
      </w:pPr>
    </w:p>
    <w:p w:rsidR="006F52CB" w:rsidRPr="006F52CB" w:rsidRDefault="006F52CB" w:rsidP="006F52CB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ОБЩАЯ ХАРАКТЕРИСТИКА УЧЕБНОГО  КУРСА "МАТЕМАТИЧЕСКАЯ ГРАМОТНОСТЬ" </w:t>
      </w:r>
    </w:p>
    <w:p w:rsidR="006F52CB" w:rsidRPr="006F52CB" w:rsidRDefault="006F52CB" w:rsidP="006F52CB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</w:t>
      </w:r>
      <w:r w:rsidR="00583C27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рограмма курса для обучающихся 6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«Математическая грамотность» является одним из модулей программы «Развитие функциональной грамотности».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.»</w:t>
      </w:r>
      <w:proofErr w:type="gramEnd"/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Существуют три составляющих математической грамотности:</w:t>
      </w:r>
    </w:p>
    <w:p w:rsidR="006F52CB" w:rsidRPr="006F52CB" w:rsidRDefault="006F52CB" w:rsidP="006F52C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Умение находить и отбирать информацию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6F52CB" w:rsidRPr="006F52CB" w:rsidRDefault="006F52CB" w:rsidP="006F52CB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Производить арифметические действия и применять их для решения конкретных задач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6F52CB" w:rsidRPr="006F52CB" w:rsidRDefault="006F52CB" w:rsidP="006F52CB">
      <w:pPr>
        <w:numPr>
          <w:ilvl w:val="0"/>
          <w:numId w:val="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Интерпретировать, оценивать и анализировать данные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статистическими данными), но и с более широкими математическими и статистическими понятиями 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такими, как темп изменений, пропорции, расчет дивидендов, выборка, ошибка, корреляция, возможные риски и причинные связи.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В реальной жизни все три группы навыков могут быть задействованы одновременно.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Наряду с принципами научности, непрерывности, интегрированности и </w:t>
      </w:r>
      <w:proofErr w:type="spell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дифференцированности</w:t>
      </w:r>
      <w:proofErr w:type="spell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образование в настоящий момент акцентируется на развитии </w:t>
      </w:r>
      <w:proofErr w:type="gram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упирающемся на личностно-ориентированном обучении, гармонизацию и </w:t>
      </w:r>
      <w:proofErr w:type="spell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гуманизацию</w:t>
      </w:r>
      <w:proofErr w:type="spell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образовательного процесса. </w:t>
      </w:r>
      <w:proofErr w:type="spell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Межпредметная</w:t>
      </w:r>
      <w:proofErr w:type="spell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связь повышает научность обучения, доступность.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ЦЕЛИ ИЗУЧЕНИЯ КУРСА 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формулировать, применять и интерпретировать математику в разнообразных контекстах.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Задачи:</w:t>
      </w:r>
    </w:p>
    <w:p w:rsidR="006F52CB" w:rsidRPr="006F52CB" w:rsidRDefault="006F52CB" w:rsidP="006F52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6F52CB" w:rsidRPr="006F52CB" w:rsidRDefault="006F52CB" w:rsidP="006F52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эти проблемы на языке математики;</w:t>
      </w:r>
    </w:p>
    <w:p w:rsidR="006F52CB" w:rsidRPr="006F52CB" w:rsidRDefault="006F52CB" w:rsidP="006F52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эти проблемы, используя математические факты и методы;</w:t>
      </w:r>
    </w:p>
    <w:p w:rsidR="006F52CB" w:rsidRPr="006F52CB" w:rsidRDefault="006F52CB" w:rsidP="006F52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использованные методы решения;</w:t>
      </w:r>
    </w:p>
    <w:p w:rsidR="006F52CB" w:rsidRPr="006F52CB" w:rsidRDefault="006F52CB" w:rsidP="006F52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полученные результаты с учетом поставленной проблемы.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Математическая грамотность 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компонент предметной функциональной грамотности включает следующие характеристики: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Понимание </w:t>
      </w:r>
      <w:proofErr w:type="gram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Владение математическими фактами (принадлежность, истинность, </w:t>
      </w:r>
      <w:proofErr w:type="spell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</w:t>
      </w:r>
      <w:proofErr w:type="spell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), использование математического языка для решения учебных задач, построения математических суждений.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Реализацию этой составляющей в программе обеспечивает комплекс из шести групп математических заданий: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Учебные </w:t>
      </w:r>
      <w:proofErr w:type="gramStart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</w:t>
      </w:r>
      <w:proofErr w:type="gramEnd"/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показывающие перспективу их практического использования в повседневной жизни.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и упражнения на оценку правильности решения на основе житейских представлений</w:t>
      </w:r>
    </w:p>
    <w:p w:rsidR="006F52CB" w:rsidRPr="006F52CB" w:rsidRDefault="006F52CB" w:rsidP="006F52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6F52CB" w:rsidRPr="006F52CB" w:rsidRDefault="006F52CB" w:rsidP="006F52C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6F52CB" w:rsidRPr="006F52CB" w:rsidRDefault="006F52CB" w:rsidP="006F52C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6F52CB" w:rsidRPr="006F52CB" w:rsidRDefault="006F52CB" w:rsidP="006F52C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Реализацию этой составляющей могут обеспечить следующие группы математических заданий.</w:t>
      </w:r>
    </w:p>
    <w:p w:rsidR="006F52CB" w:rsidRPr="006F52CB" w:rsidRDefault="006F52CB" w:rsidP="006F52C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на понимание и применение математической символики и терминологии.</w:t>
      </w:r>
    </w:p>
    <w:p w:rsidR="006F52CB" w:rsidRPr="006F52CB" w:rsidRDefault="006F52CB" w:rsidP="006F52C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Задания, направленные на построение математических суждений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Формы и виды деятельности:</w:t>
      </w: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экскурсия (виртуальная экскурсия);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практических заданий;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игра;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- поиск и обсуждение материалов в сети Интернет;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</w:t>
      </w:r>
      <w:r w:rsidRPr="006F52CB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ситуационных и практико-ориентированных задач;</w:t>
      </w: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</w:p>
    <w:p w:rsidR="006F52CB" w:rsidRPr="006F52CB" w:rsidRDefault="006F52CB" w:rsidP="006F52CB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 мини-проекты; </w:t>
      </w:r>
    </w:p>
    <w:p w:rsidR="006F52CB" w:rsidRPr="006F52CB" w:rsidRDefault="006F52CB" w:rsidP="006F52CB">
      <w:pPr>
        <w:shd w:val="clear" w:color="auto" w:fill="FFFFFF"/>
        <w:spacing w:after="15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6F52CB">
        <w:rPr>
          <w:rFonts w:ascii="Times New Roman" w:eastAsia="MS Mincho" w:hAnsi="Times New Roman" w:cs="Times New Roman"/>
          <w:sz w:val="24"/>
          <w:szCs w:val="24"/>
          <w:lang w:eastAsia="en-US"/>
        </w:rPr>
        <w:t>- групповая и парная работа.</w:t>
      </w:r>
    </w:p>
    <w:p w:rsidR="006F52CB" w:rsidRPr="006F52CB" w:rsidRDefault="006F52CB" w:rsidP="006F52CB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МЕСТО УЧЕБНОГО КУРСА В УЧЕБНОМ ПЛАНЕ</w:t>
      </w:r>
    </w:p>
    <w:p w:rsidR="006F52CB" w:rsidRPr="006F52CB" w:rsidRDefault="00583C27" w:rsidP="006F52CB">
      <w:pPr>
        <w:autoSpaceDE w:val="0"/>
        <w:autoSpaceDN w:val="0"/>
        <w:spacing w:before="166" w:after="0"/>
        <w:ind w:firstLine="180"/>
        <w:rPr>
          <w:rFonts w:ascii="Cambria" w:eastAsia="MS Mincho" w:hAnsi="Cambria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Согласно учебному плану в 6</w:t>
      </w:r>
      <w:r w:rsidR="006F52CB"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классе изучается курс «Математическая грамотность», который включает арифметический материал и наглядную геометрию, а также пропедевтические сведения из алгебры. Уч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ебный план на изучение курса в 6</w:t>
      </w:r>
      <w:r w:rsidR="006F52CB"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классе отводит 1 учебный час в неделю, всего  </w:t>
      </w:r>
      <w:r w:rsidR="008E5767" w:rsidRPr="00F075E7">
        <w:rPr>
          <w:rFonts w:ascii="Times New Roman" w:eastAsia="Times New Roman" w:hAnsi="Times New Roman" w:cs="Times New Roman"/>
          <w:sz w:val="24"/>
          <w:lang w:eastAsia="en-US"/>
        </w:rPr>
        <w:t>34</w:t>
      </w:r>
      <w:r w:rsidR="006F52CB" w:rsidRPr="00F075E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="006F52CB"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учебных</w:t>
      </w:r>
      <w:proofErr w:type="gramEnd"/>
      <w:r w:rsidR="006F52CB"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часа.</w:t>
      </w:r>
    </w:p>
    <w:p w:rsidR="006F52CB" w:rsidRPr="006F52CB" w:rsidRDefault="006F52CB" w:rsidP="006F52CB">
      <w:pPr>
        <w:rPr>
          <w:rFonts w:ascii="Cambria" w:eastAsia="MS Mincho" w:hAnsi="Cambria" w:cs="Times New Roman"/>
          <w:lang w:eastAsia="en-US"/>
        </w:rPr>
        <w:sectPr w:rsidR="006F52CB" w:rsidRPr="006F52CB" w:rsidSect="006F52CB">
          <w:pgSz w:w="11900" w:h="16840"/>
          <w:pgMar w:top="298" w:right="560" w:bottom="426" w:left="666" w:header="720" w:footer="720" w:gutter="0"/>
          <w:cols w:space="720" w:equalWidth="0">
            <w:col w:w="10674" w:space="0"/>
          </w:cols>
          <w:docGrid w:linePitch="360"/>
        </w:sectPr>
      </w:pPr>
    </w:p>
    <w:p w:rsidR="006F52CB" w:rsidRPr="006F52CB" w:rsidRDefault="006F52CB" w:rsidP="006F52CB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lastRenderedPageBreak/>
        <w:t>СОДЕРЖАНИЕ УЧЕБНОГО КУРСА "МАТЕМАТИЧЕСКАЯ ГРАМОТНОСТЬ"</w:t>
      </w:r>
    </w:p>
    <w:p w:rsidR="006F52CB" w:rsidRPr="006F52CB" w:rsidRDefault="006F52CB" w:rsidP="006F52CB">
      <w:pPr>
        <w:spacing w:after="0"/>
        <w:ind w:firstLine="720"/>
        <w:rPr>
          <w:rFonts w:ascii="Times New Roman" w:eastAsia="MS Mincho" w:hAnsi="Times New Roman" w:cs="Times New Roman"/>
          <w:b/>
          <w:sz w:val="16"/>
          <w:szCs w:val="16"/>
          <w:lang w:eastAsia="en-US"/>
        </w:rPr>
      </w:pPr>
    </w:p>
    <w:p w:rsidR="00BA7CA2" w:rsidRPr="009A75A1" w:rsidRDefault="00BA7CA2">
      <w:pPr>
        <w:spacing w:after="0" w:line="264" w:lineRule="auto"/>
        <w:ind w:left="120"/>
        <w:jc w:val="both"/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BA7CA2" w:rsidRPr="00583C27" w:rsidRDefault="00BA7CA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Натуральные числа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ств сл</w:t>
      </w:r>
      <w:proofErr w:type="gramEnd"/>
      <w:r w:rsidRPr="00583C27">
        <w:rPr>
          <w:rFonts w:ascii="Times New Roman" w:hAnsi="Times New Roman"/>
          <w:color w:val="000000"/>
          <w:sz w:val="24"/>
          <w:szCs w:val="24"/>
        </w:rPr>
        <w:t xml:space="preserve">ожения и умножения, распределительного свойства умножения. Округление натуральных чисел. 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_Toc124426201"/>
      <w:bookmarkEnd w:id="2"/>
      <w:r w:rsidRPr="00583C27">
        <w:rPr>
          <w:rFonts w:ascii="Times New Roman" w:hAnsi="Times New Roman"/>
          <w:b/>
          <w:color w:val="000000"/>
          <w:sz w:val="24"/>
          <w:szCs w:val="24"/>
        </w:rPr>
        <w:t>Дроби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02"/>
      <w:bookmarkEnd w:id="3"/>
      <w:r w:rsidRPr="00583C27">
        <w:rPr>
          <w:rFonts w:ascii="Times New Roman" w:hAnsi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583C27">
        <w:rPr>
          <w:rFonts w:ascii="Times New Roman" w:hAnsi="Times New Roman"/>
          <w:color w:val="000000"/>
          <w:sz w:val="24"/>
          <w:szCs w:val="24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03"/>
      <w:bookmarkEnd w:id="4"/>
      <w:r w:rsidRPr="00583C27">
        <w:rPr>
          <w:rFonts w:ascii="Times New Roman" w:hAnsi="Times New Roman"/>
          <w:b/>
          <w:color w:val="000000"/>
          <w:sz w:val="24"/>
          <w:szCs w:val="24"/>
        </w:rPr>
        <w:t>Буквенные выражения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04"/>
      <w:bookmarkEnd w:id="5"/>
      <w:r w:rsidRPr="00583C27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583C27">
        <w:rPr>
          <w:rFonts w:ascii="Times New Roman" w:hAnsi="Times New Roman"/>
          <w:color w:val="000000"/>
          <w:sz w:val="24"/>
          <w:szCs w:val="24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05"/>
      <w:bookmarkEnd w:id="6"/>
      <w:r w:rsidRPr="00583C27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ств ст</w:t>
      </w:r>
      <w:proofErr w:type="gramEnd"/>
      <w:r w:rsidRPr="00583C27">
        <w:rPr>
          <w:rFonts w:ascii="Times New Roman" w:hAnsi="Times New Roman"/>
          <w:color w:val="000000"/>
          <w:sz w:val="24"/>
          <w:szCs w:val="24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Построение симметричных фигур.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83C27">
        <w:rPr>
          <w:rFonts w:ascii="Times New Roman" w:hAnsi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583C27">
        <w:rPr>
          <w:rFonts w:ascii="Times New Roman" w:hAnsi="Times New Roman"/>
          <w:color w:val="000000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:rsidR="00BA7CA2" w:rsidRPr="00583C27" w:rsidRDefault="00BA7CA2">
      <w:pPr>
        <w:rPr>
          <w:sz w:val="24"/>
          <w:szCs w:val="24"/>
        </w:rPr>
        <w:sectPr w:rsidR="00BA7CA2" w:rsidRPr="00583C27" w:rsidSect="009C1B03">
          <w:pgSz w:w="11906" w:h="16383"/>
          <w:pgMar w:top="1134" w:right="850" w:bottom="1134" w:left="993" w:header="720" w:footer="720" w:gutter="0"/>
          <w:cols w:space="720"/>
        </w:sect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bookmarkStart w:id="7" w:name="block-2333876"/>
      <w:bookmarkEnd w:id="1"/>
      <w:r w:rsidRPr="00583C27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A7CA2" w:rsidRPr="00626553" w:rsidRDefault="00BA7CA2">
      <w:pPr>
        <w:spacing w:after="0" w:line="264" w:lineRule="auto"/>
        <w:ind w:left="120"/>
        <w:jc w:val="both"/>
        <w:rPr>
          <w:sz w:val="16"/>
          <w:szCs w:val="16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BA7CA2" w:rsidRPr="00626553" w:rsidRDefault="00BA7CA2">
      <w:pPr>
        <w:spacing w:after="0" w:line="264" w:lineRule="auto"/>
        <w:ind w:left="120"/>
        <w:jc w:val="both"/>
        <w:rPr>
          <w:sz w:val="16"/>
          <w:szCs w:val="16"/>
        </w:rPr>
      </w:pP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583C27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83C27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583C27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A7CA2" w:rsidRPr="00583C27" w:rsidRDefault="009A75A1">
      <w:pPr>
        <w:spacing w:after="0" w:line="264" w:lineRule="auto"/>
        <w:ind w:firstLine="600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26553" w:rsidRDefault="0062655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BA7CA2" w:rsidRPr="00626553" w:rsidRDefault="00BA7CA2">
      <w:pPr>
        <w:spacing w:after="0" w:line="264" w:lineRule="auto"/>
        <w:ind w:left="120"/>
        <w:jc w:val="both"/>
        <w:rPr>
          <w:sz w:val="16"/>
          <w:szCs w:val="16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A7CA2" w:rsidRPr="00626553" w:rsidRDefault="00BA7CA2">
      <w:pPr>
        <w:spacing w:after="0" w:line="264" w:lineRule="auto"/>
        <w:ind w:left="120"/>
        <w:jc w:val="both"/>
        <w:rPr>
          <w:sz w:val="16"/>
          <w:szCs w:val="16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83C27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583C27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BA7CA2" w:rsidRPr="00583C27" w:rsidRDefault="009A75A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583C27">
        <w:rPr>
          <w:rFonts w:ascii="Times New Roman" w:hAnsi="Times New Roman"/>
          <w:color w:val="000000"/>
          <w:sz w:val="24"/>
          <w:szCs w:val="24"/>
        </w:rPr>
        <w:t>:</w:t>
      </w:r>
    </w:p>
    <w:p w:rsidR="00BA7CA2" w:rsidRPr="00583C27" w:rsidRDefault="009A75A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A7CA2" w:rsidRPr="00583C27" w:rsidRDefault="009A75A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A7CA2" w:rsidRPr="00583C27" w:rsidRDefault="009A75A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A7CA2" w:rsidRPr="00583C27" w:rsidRDefault="009A75A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A7CA2" w:rsidRPr="00583C27" w:rsidRDefault="009A75A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BA7CA2" w:rsidRPr="00583C27" w:rsidRDefault="009A75A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A7CA2" w:rsidRPr="00583C27" w:rsidRDefault="009A75A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A7CA2" w:rsidRPr="00583C27" w:rsidRDefault="009A75A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A7CA2" w:rsidRPr="00583C27" w:rsidRDefault="009A75A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A7CA2" w:rsidRPr="00583C27" w:rsidRDefault="00BA7CA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BA7CA2" w:rsidRPr="00583C27" w:rsidRDefault="009A75A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A7CA2" w:rsidRPr="00583C27" w:rsidRDefault="009A75A1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BA7CA2" w:rsidRPr="00583C27" w:rsidRDefault="009A75A1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A7CA2" w:rsidRPr="00583C27" w:rsidRDefault="009A75A1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583C27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83C2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583C27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BA7CA2" w:rsidRPr="00583C27" w:rsidRDefault="00BA7CA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A7CA2" w:rsidRPr="00583C27" w:rsidRDefault="009A75A1">
      <w:pPr>
        <w:spacing w:after="0" w:line="264" w:lineRule="auto"/>
        <w:ind w:left="120"/>
        <w:jc w:val="both"/>
        <w:rPr>
          <w:sz w:val="24"/>
          <w:szCs w:val="24"/>
        </w:rPr>
      </w:pPr>
      <w:r w:rsidRPr="00583C27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</w:t>
      </w:r>
    </w:p>
    <w:p w:rsidR="00BA7CA2" w:rsidRPr="00583C27" w:rsidRDefault="00BA7CA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52463F">
        <w:rPr>
          <w:rFonts w:ascii="Times New Roman" w:hAnsi="Times New Roman"/>
          <w:b/>
          <w:color w:val="000000"/>
          <w:sz w:val="24"/>
          <w:szCs w:val="24"/>
        </w:rPr>
        <w:t>в 6 классе</w:t>
      </w:r>
      <w:r w:rsidRPr="005246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2463F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52463F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lastRenderedPageBreak/>
        <w:t>Сравнивать и упорядочивать целые числа, обыкновенные и десятичные дроби, сравнивать числа одного и разных знаков.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b/>
          <w:color w:val="000000"/>
          <w:sz w:val="24"/>
          <w:szCs w:val="24"/>
        </w:rPr>
        <w:t>Числовые и буквенные выражения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Находить неизвестный компонент равенства.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2463F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2463F">
        <w:rPr>
          <w:rFonts w:ascii="Times New Roman" w:hAnsi="Times New Roman"/>
          <w:color w:val="000000"/>
          <w:sz w:val="24"/>
          <w:szCs w:val="24"/>
        </w:rPr>
        <w:lastRenderedPageBreak/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2463F">
        <w:rPr>
          <w:rFonts w:ascii="Times New Roman" w:hAnsi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A4130" w:rsidRPr="0052463F" w:rsidRDefault="00FA4130" w:rsidP="00FA4130">
      <w:pPr>
        <w:spacing w:after="0" w:line="264" w:lineRule="auto"/>
        <w:ind w:firstLine="600"/>
        <w:jc w:val="both"/>
        <w:rPr>
          <w:sz w:val="24"/>
          <w:szCs w:val="24"/>
        </w:rPr>
      </w:pPr>
      <w:r w:rsidRPr="0052463F">
        <w:rPr>
          <w:rFonts w:ascii="Times New Roman" w:hAnsi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BA7CA2" w:rsidRPr="009A75A1" w:rsidRDefault="00BA7CA2">
      <w:pPr>
        <w:sectPr w:rsidR="00BA7CA2" w:rsidRPr="009A75A1" w:rsidSect="009C1B03">
          <w:pgSz w:w="11906" w:h="16383"/>
          <w:pgMar w:top="1134" w:right="850" w:bottom="1134" w:left="709" w:header="720" w:footer="720" w:gutter="0"/>
          <w:cols w:space="720"/>
        </w:sectPr>
      </w:pPr>
      <w:bookmarkStart w:id="8" w:name="_Toc124426214"/>
      <w:bookmarkEnd w:id="8"/>
    </w:p>
    <w:p w:rsidR="00BA7CA2" w:rsidRDefault="009A75A1">
      <w:pPr>
        <w:spacing w:after="0"/>
        <w:ind w:left="120"/>
      </w:pPr>
      <w:bookmarkStart w:id="9" w:name="block-2333872"/>
      <w:bookmarkEnd w:id="7"/>
      <w:r w:rsidRPr="009A75A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7CA2" w:rsidRDefault="009A75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43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760"/>
        <w:gridCol w:w="1611"/>
        <w:gridCol w:w="2134"/>
        <w:gridCol w:w="4879"/>
      </w:tblGrid>
      <w:tr w:rsidR="00BA7CA2" w:rsidTr="000C6968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Default="009A7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CA2" w:rsidRDefault="00BA7CA2">
            <w:pPr>
              <w:spacing w:after="0"/>
              <w:ind w:left="135"/>
            </w:pPr>
          </w:p>
        </w:tc>
        <w:tc>
          <w:tcPr>
            <w:tcW w:w="4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Default="009A7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7CA2" w:rsidRDefault="00BA7CA2">
            <w:pPr>
              <w:spacing w:after="0"/>
              <w:ind w:left="135"/>
            </w:pPr>
          </w:p>
        </w:tc>
        <w:tc>
          <w:tcPr>
            <w:tcW w:w="3745" w:type="dxa"/>
            <w:gridSpan w:val="2"/>
            <w:tcMar>
              <w:top w:w="50" w:type="dxa"/>
              <w:left w:w="100" w:type="dxa"/>
            </w:tcMar>
            <w:vAlign w:val="center"/>
          </w:tcPr>
          <w:p w:rsidR="00BA7CA2" w:rsidRDefault="009A75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Default="009A7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7CA2" w:rsidRDefault="00BA7CA2">
            <w:pPr>
              <w:spacing w:after="0"/>
              <w:ind w:left="135"/>
            </w:pPr>
          </w:p>
        </w:tc>
      </w:tr>
      <w:tr w:rsidR="00DD72F1" w:rsidTr="000C6968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2F1" w:rsidRDefault="00DD72F1"/>
        </w:tc>
        <w:tc>
          <w:tcPr>
            <w:tcW w:w="4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2F1" w:rsidRDefault="00DD72F1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72F1" w:rsidRDefault="00DD72F1">
            <w:pPr>
              <w:spacing w:after="0"/>
              <w:ind w:left="135"/>
            </w:pP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72F1" w:rsidRDefault="00DD72F1">
            <w:pPr>
              <w:spacing w:after="0"/>
              <w:ind w:left="135"/>
            </w:pPr>
          </w:p>
        </w:tc>
        <w:tc>
          <w:tcPr>
            <w:tcW w:w="4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2F1" w:rsidRDefault="00DD72F1"/>
        </w:tc>
      </w:tr>
      <w:tr w:rsidR="00DD72F1" w:rsidRPr="009A75A1" w:rsidTr="000C696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9F64DB">
            <w:pPr>
              <w:pStyle w:val="af0"/>
              <w:numPr>
                <w:ilvl w:val="0"/>
                <w:numId w:val="16"/>
              </w:numPr>
              <w:spacing w:after="0"/>
            </w:pP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D72F1" w:rsidRPr="009A75A1" w:rsidTr="000C696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9F64DB">
            <w:pPr>
              <w:pStyle w:val="af0"/>
              <w:numPr>
                <w:ilvl w:val="0"/>
                <w:numId w:val="16"/>
              </w:numPr>
              <w:spacing w:after="0"/>
            </w:pP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0C6968">
            <w:pPr>
              <w:spacing w:after="0"/>
              <w:ind w:left="135"/>
              <w:jc w:val="center"/>
            </w:pPr>
            <w:r>
              <w:t>10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D72F1" w:rsidRPr="009A75A1" w:rsidTr="000C696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D72F1" w:rsidRPr="009F64DB" w:rsidRDefault="00DD72F1" w:rsidP="009F64DB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  <w:jc w:val="center"/>
            </w:pPr>
            <w:r>
              <w:t>9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 w:rsidP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D72F1" w:rsidRPr="009A75A1" w:rsidTr="000C696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D72F1" w:rsidRPr="009F64DB" w:rsidRDefault="00DD72F1" w:rsidP="009F64DB">
            <w:pPr>
              <w:pStyle w:val="af0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буквами.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DD72F1">
            <w:pPr>
              <w:spacing w:after="0"/>
              <w:ind w:left="135"/>
              <w:jc w:val="center"/>
            </w:pP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 w:rsidP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D72F1" w:rsidRPr="009A75A1" w:rsidTr="000C696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9F64DB">
            <w:pPr>
              <w:pStyle w:val="af0"/>
              <w:numPr>
                <w:ilvl w:val="0"/>
                <w:numId w:val="16"/>
              </w:numPr>
              <w:spacing w:after="0"/>
            </w:pP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F70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5A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D72F1" w:rsidTr="000C696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DD72F1" w:rsidRPr="009A75A1" w:rsidRDefault="00DD72F1">
            <w:pPr>
              <w:spacing w:after="0"/>
              <w:ind w:left="135"/>
            </w:pPr>
            <w:r w:rsidRPr="009A75A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D72F1" w:rsidRDefault="00DD72F1" w:rsidP="000C6968">
            <w:pPr>
              <w:spacing w:after="0"/>
              <w:ind w:left="135"/>
              <w:jc w:val="center"/>
            </w:pPr>
            <w:r>
              <w:t>3</w:t>
            </w:r>
            <w:r w:rsidR="000C6968">
              <w:t>2</w:t>
            </w:r>
          </w:p>
        </w:tc>
        <w:tc>
          <w:tcPr>
            <w:tcW w:w="2134" w:type="dxa"/>
            <w:tcMar>
              <w:top w:w="50" w:type="dxa"/>
              <w:left w:w="100" w:type="dxa"/>
            </w:tcMar>
            <w:vAlign w:val="center"/>
          </w:tcPr>
          <w:p w:rsidR="00DD72F1" w:rsidRDefault="00DD72F1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4879" w:type="dxa"/>
            <w:tcMar>
              <w:top w:w="50" w:type="dxa"/>
              <w:left w:w="100" w:type="dxa"/>
            </w:tcMar>
            <w:vAlign w:val="center"/>
          </w:tcPr>
          <w:p w:rsidR="00DD72F1" w:rsidRDefault="00DD72F1"/>
        </w:tc>
      </w:tr>
    </w:tbl>
    <w:p w:rsidR="00BA7CA2" w:rsidRDefault="00BA7CA2">
      <w:pPr>
        <w:sectPr w:rsidR="00BA7C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CA2" w:rsidRPr="00F61DBE" w:rsidRDefault="009A75A1" w:rsidP="00022EA7">
      <w:pPr>
        <w:tabs>
          <w:tab w:val="left" w:pos="4425"/>
        </w:tabs>
        <w:spacing w:after="0"/>
        <w:ind w:left="120"/>
        <w:rPr>
          <w:sz w:val="24"/>
          <w:szCs w:val="24"/>
        </w:rPr>
      </w:pPr>
      <w:bookmarkStart w:id="10" w:name="block-2333871"/>
      <w:bookmarkEnd w:id="9"/>
      <w:r w:rsidRPr="00F61DB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  <w:bookmarkStart w:id="11" w:name="_GoBack"/>
      <w:bookmarkEnd w:id="11"/>
      <w:r w:rsidR="00022EA7">
        <w:rPr>
          <w:rFonts w:ascii="Times New Roman" w:hAnsi="Times New Roman"/>
          <w:b/>
          <w:color w:val="000000"/>
          <w:sz w:val="24"/>
          <w:szCs w:val="24"/>
        </w:rPr>
        <w:t>курса «Математическая грамотность»</w:t>
      </w:r>
    </w:p>
    <w:p w:rsidR="00BA7CA2" w:rsidRPr="00F61DBE" w:rsidRDefault="009A75A1">
      <w:pPr>
        <w:spacing w:after="0"/>
        <w:ind w:left="120"/>
        <w:rPr>
          <w:sz w:val="24"/>
          <w:szCs w:val="24"/>
        </w:rPr>
      </w:pPr>
      <w:r w:rsidRPr="00F61DBE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15168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238"/>
        <w:gridCol w:w="1276"/>
        <w:gridCol w:w="1417"/>
        <w:gridCol w:w="1559"/>
        <w:gridCol w:w="3828"/>
      </w:tblGrid>
      <w:tr w:rsidR="00BA7CA2" w:rsidRPr="00F61DBE" w:rsidTr="00361F4D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Pr="00F61DBE" w:rsidRDefault="009A75A1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A7CA2" w:rsidRPr="00F61DBE" w:rsidRDefault="00BA7CA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Pr="00F61DBE" w:rsidRDefault="009A75A1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A7CA2" w:rsidRPr="00F61DBE" w:rsidRDefault="00BA7CA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BA7CA2" w:rsidRPr="00F61DBE" w:rsidRDefault="009A75A1">
            <w:pPr>
              <w:spacing w:after="0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Pr="00F61DBE" w:rsidRDefault="009A75A1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A7CA2" w:rsidRPr="00F61DBE" w:rsidRDefault="00BA7CA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CA2" w:rsidRPr="00F61DBE" w:rsidRDefault="009A75A1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A7CA2" w:rsidRPr="00F61DBE" w:rsidRDefault="00BA7CA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45C" w:rsidRPr="00F61DBE" w:rsidRDefault="003A445C">
            <w:pPr>
              <w:rPr>
                <w:sz w:val="24"/>
                <w:szCs w:val="24"/>
              </w:rPr>
            </w:pPr>
          </w:p>
        </w:tc>
        <w:tc>
          <w:tcPr>
            <w:tcW w:w="6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45C" w:rsidRPr="00F61DBE" w:rsidRDefault="003A445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A445C" w:rsidRPr="00F61DBE" w:rsidRDefault="003A445C" w:rsidP="00454B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45C" w:rsidRPr="00F61DBE" w:rsidRDefault="003A445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45C" w:rsidRPr="00F61DBE" w:rsidRDefault="003A445C">
            <w:pPr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0E7B66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многозначными натуральными числами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 при вычислениях свойств</w:t>
            </w:r>
            <w:r w:rsidR="005E440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сложения и умножения.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="000C696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https://m.edsoo.ru/f2a20d6a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https://m.edsoo.ru/f2a21e90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и упорядочивание дробей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https://m.edsoo.ru/f2a276c4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701D34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задачи на дроби.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0C6968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0C696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Основные задачи на дроби.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.10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Пересекающиеся прямые. Параллельные прямые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.10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https://m.edsoo.ru/f2a24442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Расстояние между двумя точками, от точки до прямой, длина маршрута на квадратной сетке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https://m.edsoo.ru/f2a24eb0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десятичными дробями.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задач, содержащих дроби.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Деление в данном отношении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величин.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https://m.edsoo.ru/f2a28448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отношения и масштаб.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https://m.edsoo.ru/f2a28c22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задач, содержащих дроби и проценты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https://m.edsoo.ru/f2a29546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задач, содержащих дроби и проценты.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Числовое значение буквенного выражения.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https://m.edsoo.ru/f2a2bbe8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Некоторые геометрические формулы.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Формулы длины окружности, площади круга и объёма шара.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Симметрия.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Положительные и отрицательные числа.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целых чисел.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https://m.edsoo.ru/f2a2bf6c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Сложение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вычитание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целых чисел.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</w:t>
            </w:r>
            <w:r w:rsidR="003A445C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https://m.edsoo.ru/f2a2d830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деление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целых чисел.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Совместные действия с целыми числами.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https://m.edsoo.ru/f2a2ddee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Рациональные числа. Сравнение положительных и отрицательных чисел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https://m.edsoo.ru/f2a2cf48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E12FB4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Модуль числа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02.03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https://m.edsoo.ru/f2a2c886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рациональных чисел.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Все действия с рациональными числами.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https://m.edsoo.ru/f2a2eb90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числовой информации на графиках.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Раскрытие скобок со знаком "+"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"-</w:t>
            </w:r>
            <w:proofErr w:type="gramEnd"/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перед скобками.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Упрощение выражений.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подобных слагаемых.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13.04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Упрощение выражений и решение уравнений.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 с помощью уравнений.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.04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Многоугольники. М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ногогранники.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 w:rsidP="004142B3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Объём прямоугольного параллелепипеда и куба.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https://m.edsoo.ru/f2a321c8</w:t>
              </w:r>
            </w:hyperlink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A445C" w:rsidRPr="00105E44" w:rsidRDefault="003A445C" w:rsidP="00105E44">
            <w:pPr>
              <w:pStyle w:val="af0"/>
              <w:numPr>
                <w:ilvl w:val="0"/>
                <w:numId w:val="15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Примеры развёрток многогранников, цилиндра и конуса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Практическая работа «Создание моделей пространственных фигур».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0C6968" w:rsidP="000C6968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</w:t>
            </w:r>
            <w:r w:rsidR="003A445C"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.05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A445C" w:rsidRPr="00F61DBE" w:rsidTr="00361F4D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C696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3A445C" w:rsidRPr="00F61DBE" w:rsidRDefault="003A445C" w:rsidP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1D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3A445C" w:rsidRPr="00F61DBE" w:rsidRDefault="003A445C">
            <w:pPr>
              <w:rPr>
                <w:sz w:val="24"/>
                <w:szCs w:val="24"/>
              </w:rPr>
            </w:pPr>
          </w:p>
        </w:tc>
      </w:tr>
    </w:tbl>
    <w:p w:rsidR="00BA7CA2" w:rsidRDefault="00BA7CA2">
      <w:pPr>
        <w:sectPr w:rsidR="00BA7CA2" w:rsidSect="005E71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CA2" w:rsidRPr="00E07B78" w:rsidRDefault="009A75A1">
      <w:pPr>
        <w:spacing w:after="0"/>
        <w:ind w:left="120"/>
      </w:pPr>
      <w:bookmarkStart w:id="12" w:name="block-2333877"/>
      <w:bookmarkEnd w:id="10"/>
      <w:r w:rsidRPr="00E07B78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7CA2" w:rsidRDefault="009A75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55500" w:rsidRPr="00355500" w:rsidRDefault="009A75A1" w:rsidP="00355500">
      <w:pPr>
        <w:autoSpaceDE w:val="0"/>
        <w:autoSpaceDN w:val="0"/>
        <w:spacing w:before="166" w:after="0" w:line="281" w:lineRule="auto"/>
        <w:rPr>
          <w:rFonts w:ascii="Cambria" w:eastAsia="MS Mincho" w:hAnsi="Cambria" w:cs="Times New Roman"/>
          <w:lang w:eastAsia="en-US"/>
        </w:rPr>
      </w:pPr>
      <w:r w:rsidRPr="009A75A1">
        <w:rPr>
          <w:rFonts w:ascii="Times New Roman" w:hAnsi="Times New Roman"/>
          <w:color w:val="000000"/>
          <w:sz w:val="28"/>
        </w:rPr>
        <w:t>​</w:t>
      </w:r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Учебник: Математика. Арифметика. Геометрия. 5 класс: учебник для общеобразовательных учреждений/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Е.А.Бунимович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Г.В.Дорофеев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С.Б.Суворова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др., «Просвещение» 2021 г. </w:t>
      </w:r>
      <w:r w:rsidR="00355500" w:rsidRPr="00355500">
        <w:rPr>
          <w:rFonts w:ascii="Cambria" w:eastAsia="MS Mincho" w:hAnsi="Cambria" w:cs="Times New Roman"/>
          <w:lang w:eastAsia="en-US"/>
        </w:rPr>
        <w:br/>
      </w:r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(Академический школьный учебник) (Сферы).</w:t>
      </w:r>
    </w:p>
    <w:p w:rsidR="00355500" w:rsidRPr="00355500" w:rsidRDefault="00355500" w:rsidP="00355500">
      <w:pPr>
        <w:autoSpaceDE w:val="0"/>
        <w:autoSpaceDN w:val="0"/>
        <w:spacing w:before="406" w:after="0" w:line="274" w:lineRule="auto"/>
        <w:ind w:right="1008"/>
        <w:rPr>
          <w:rFonts w:ascii="Cambria" w:eastAsia="MS Mincho" w:hAnsi="Cambria" w:cs="Times New Roman"/>
          <w:lang w:eastAsia="en-US"/>
        </w:rPr>
      </w:pPr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Математика. Арифметика. Геометрия. Задачник. 5 класс: пособие для общеобразовательных учреждений. / Е.А. Бунимович, Л.В. Кузнецова, С.С. Минаева и др. М.: Просвещение, 2019г. (Академический школьный учебник) (Сферы).</w:t>
      </w:r>
    </w:p>
    <w:p w:rsidR="00BA7CA2" w:rsidRPr="009A75A1" w:rsidRDefault="009A75A1" w:rsidP="00E07B78">
      <w:pPr>
        <w:spacing w:after="0" w:line="480" w:lineRule="auto"/>
        <w:ind w:left="120"/>
      </w:pPr>
      <w:r w:rsidRPr="009A75A1">
        <w:rPr>
          <w:rFonts w:ascii="Times New Roman" w:hAnsi="Times New Roman"/>
          <w:color w:val="000000"/>
          <w:sz w:val="28"/>
        </w:rPr>
        <w:t>​‌‌​</w:t>
      </w:r>
    </w:p>
    <w:p w:rsidR="00BA7CA2" w:rsidRPr="009A75A1" w:rsidRDefault="009A75A1">
      <w:pPr>
        <w:spacing w:after="0" w:line="480" w:lineRule="auto"/>
        <w:ind w:left="120"/>
      </w:pPr>
      <w:r w:rsidRPr="009A75A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55500" w:rsidRPr="00355500" w:rsidRDefault="009A75A1" w:rsidP="00355500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  <w:lang w:eastAsia="en-US"/>
        </w:rPr>
      </w:pPr>
      <w:r w:rsidRPr="009A75A1">
        <w:rPr>
          <w:rFonts w:ascii="Times New Roman" w:hAnsi="Times New Roman"/>
          <w:color w:val="000000"/>
          <w:sz w:val="28"/>
        </w:rPr>
        <w:t>​</w:t>
      </w:r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Пособие для педагога: Математика. Арифметика. Геометрия. Поурочное тематическое планирование. 5 (6) класс: пособие для учителей общеобразовательных учреждений/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Л.В.Кузнецова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С.С.Минаева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Л.О. Рослова, </w:t>
      </w:r>
      <w:proofErr w:type="spellStart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С.Б.Суворова</w:t>
      </w:r>
      <w:proofErr w:type="spellEnd"/>
      <w:r w:rsidR="00355500"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др., «Просвещение» 2016 г.;</w:t>
      </w:r>
    </w:p>
    <w:p w:rsidR="00355500" w:rsidRPr="00355500" w:rsidRDefault="00355500" w:rsidP="00355500">
      <w:pPr>
        <w:autoSpaceDE w:val="0"/>
        <w:autoSpaceDN w:val="0"/>
        <w:spacing w:before="406" w:after="0" w:line="271" w:lineRule="auto"/>
        <w:ind w:right="288"/>
        <w:rPr>
          <w:rFonts w:ascii="Cambria" w:eastAsia="MS Mincho" w:hAnsi="Cambria" w:cs="Times New Roman"/>
          <w:lang w:eastAsia="en-US"/>
        </w:rPr>
      </w:pPr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Математика. Рабочие программы. Предметная линия учебников «Сферы». 5-6 классы: пособие для учителей общеобразовательных учреждений / [</w:t>
      </w:r>
      <w:proofErr w:type="spellStart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Л.В.Кузнецова</w:t>
      </w:r>
      <w:proofErr w:type="spellEnd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proofErr w:type="spellStart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С.С.Минаева</w:t>
      </w:r>
      <w:proofErr w:type="spellEnd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др.]. – М.</w:t>
      </w:r>
      <w:proofErr w:type="gramStart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:</w:t>
      </w:r>
      <w:proofErr w:type="gramEnd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Просвещение, 2016. – 80 с;</w:t>
      </w:r>
    </w:p>
    <w:p w:rsidR="00355500" w:rsidRPr="00355500" w:rsidRDefault="00355500" w:rsidP="00355500">
      <w:pPr>
        <w:autoSpaceDE w:val="0"/>
        <w:autoSpaceDN w:val="0"/>
        <w:spacing w:before="406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Математика. 5-6 классы: книга для учителя / С. Б. Суворова, Л. В. Кузнецова С. С., Минаева. - М.: Просвещение, 2016. - 208 с.: ил. - (Академический школьный учебник).</w:t>
      </w:r>
    </w:p>
    <w:p w:rsidR="00355500" w:rsidRPr="00355500" w:rsidRDefault="00355500" w:rsidP="00355500">
      <w:pPr>
        <w:autoSpaceDE w:val="0"/>
        <w:autoSpaceDN w:val="0"/>
        <w:spacing w:before="408" w:after="0" w:line="230" w:lineRule="auto"/>
        <w:rPr>
          <w:rFonts w:ascii="Cambria" w:eastAsia="MS Mincho" w:hAnsi="Cambria" w:cs="Times New Roman"/>
          <w:lang w:eastAsia="en-US"/>
        </w:rPr>
      </w:pPr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Электронное приложение к учебнику. — М.</w:t>
      </w:r>
      <w:proofErr w:type="gramStart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:</w:t>
      </w:r>
      <w:proofErr w:type="gramEnd"/>
      <w:r w:rsidRPr="00355500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Просвещение, 2016.</w:t>
      </w:r>
    </w:p>
    <w:p w:rsidR="00BA7CA2" w:rsidRPr="009A75A1" w:rsidRDefault="00BA7CA2" w:rsidP="00355500">
      <w:pPr>
        <w:spacing w:after="0" w:line="480" w:lineRule="auto"/>
        <w:ind w:left="120"/>
      </w:pPr>
    </w:p>
    <w:p w:rsidR="00E07B78" w:rsidRDefault="00E07B7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E07B78" w:rsidRDefault="00E07B7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BA7CA2" w:rsidRPr="009A75A1" w:rsidRDefault="009A75A1">
      <w:pPr>
        <w:spacing w:after="0" w:line="480" w:lineRule="auto"/>
        <w:ind w:left="120"/>
      </w:pPr>
      <w:r w:rsidRPr="009A75A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A7CA2" w:rsidRPr="009A75A1" w:rsidRDefault="009A75A1" w:rsidP="00E07B78">
      <w:pPr>
        <w:spacing w:after="0" w:line="360" w:lineRule="auto"/>
        <w:ind w:left="120"/>
      </w:pPr>
      <w:r w:rsidRPr="00E07B78">
        <w:rPr>
          <w:rFonts w:ascii="Times New Roman" w:hAnsi="Times New Roman"/>
          <w:color w:val="000000"/>
          <w:sz w:val="28"/>
          <w:u w:val="single"/>
        </w:rPr>
        <w:t>​</w:t>
      </w:r>
      <w:r w:rsidRPr="00E07B78">
        <w:rPr>
          <w:rFonts w:ascii="Times New Roman" w:hAnsi="Times New Roman"/>
          <w:color w:val="333333"/>
          <w:sz w:val="28"/>
          <w:u w:val="single"/>
        </w:rPr>
        <w:t>​</w:t>
      </w:r>
      <w:r w:rsidRPr="00E07B78">
        <w:rPr>
          <w:rFonts w:ascii="Times New Roman" w:hAnsi="Times New Roman"/>
          <w:color w:val="000000"/>
          <w:sz w:val="28"/>
          <w:u w:val="single"/>
        </w:rPr>
        <w:t xml:space="preserve"> 6 класс</w:t>
      </w:r>
      <w:r w:rsidRPr="00E07B78">
        <w:rPr>
          <w:sz w:val="28"/>
          <w:u w:val="single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«Математика 5-6 класс». </w:t>
      </w:r>
      <w:r>
        <w:rPr>
          <w:rFonts w:ascii="Times New Roman" w:hAnsi="Times New Roman"/>
          <w:color w:val="000000"/>
          <w:sz w:val="28"/>
        </w:rPr>
        <w:t>CD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современный учебно-методический комплекс;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«Электронная библиотека». </w:t>
      </w:r>
      <w:r>
        <w:rPr>
          <w:rFonts w:ascii="Times New Roman" w:hAnsi="Times New Roman"/>
          <w:color w:val="000000"/>
          <w:sz w:val="28"/>
        </w:rPr>
        <w:t>CD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2000 задач по математике;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lastRenderedPageBreak/>
        <w:t xml:space="preserve"> Единая коллекция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ЦОР:</w:t>
      </w:r>
      <w:r>
        <w:rPr>
          <w:rFonts w:ascii="Times New Roman" w:hAnsi="Times New Roman"/>
          <w:color w:val="000000"/>
          <w:sz w:val="28"/>
        </w:rPr>
        <w:t>http</w:t>
      </w:r>
      <w:proofErr w:type="spellEnd"/>
      <w:r w:rsidRPr="009A75A1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</w:t>
      </w:r>
      <w:r w:rsidRPr="009A75A1">
        <w:rPr>
          <w:rFonts w:ascii="Times New Roman" w:hAnsi="Times New Roman"/>
          <w:color w:val="000000"/>
          <w:sz w:val="28"/>
        </w:rPr>
        <w:t>;</w:t>
      </w:r>
      <w:r>
        <w:rPr>
          <w:rFonts w:ascii="Times New Roman" w:hAnsi="Times New Roman"/>
          <w:color w:val="000000"/>
          <w:sz w:val="28"/>
        </w:rPr>
        <w:t>collection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chportal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;</w:t>
      </w:r>
      <w:r>
        <w:rPr>
          <w:rFonts w:ascii="Times New Roman" w:hAnsi="Times New Roman"/>
          <w:color w:val="000000"/>
          <w:sz w:val="28"/>
        </w:rPr>
        <w:t>DjvuDocument</w:t>
      </w:r>
      <w:proofErr w:type="spellEnd"/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bookmarkStart w:id="13" w:name="f8298865-b615-4fbc-b3b5-26c7aa18d60c"/>
      <w:r w:rsidRPr="009A75A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HamsterFressArc</w:t>
      </w:r>
      <w:bookmarkEnd w:id="13"/>
      <w:proofErr w:type="spellEnd"/>
      <w:r w:rsidRPr="009A75A1">
        <w:rPr>
          <w:rFonts w:ascii="Times New Roman" w:hAnsi="Times New Roman"/>
          <w:color w:val="333333"/>
          <w:sz w:val="28"/>
        </w:rPr>
        <w:t>‌</w:t>
      </w:r>
      <w:r w:rsidRPr="009A75A1">
        <w:rPr>
          <w:rFonts w:ascii="Times New Roman" w:hAnsi="Times New Roman"/>
          <w:color w:val="000000"/>
          <w:sz w:val="28"/>
        </w:rPr>
        <w:t>​</w:t>
      </w:r>
    </w:p>
    <w:bookmarkEnd w:id="12"/>
    <w:p w:rsidR="009A75A1" w:rsidRDefault="009A75A1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272814" w:rsidRDefault="00272814"/>
    <w:p w:rsidR="000C6968" w:rsidRDefault="000C6968"/>
    <w:p w:rsidR="000C6968" w:rsidRDefault="000C6968"/>
    <w:p w:rsidR="000C6968" w:rsidRDefault="000C6968"/>
    <w:p w:rsidR="000C6968" w:rsidRDefault="000C6968"/>
    <w:p w:rsidR="000C6968" w:rsidRDefault="000C6968"/>
    <w:p w:rsidR="000C6968" w:rsidRDefault="000C6968"/>
    <w:p w:rsidR="000C6968" w:rsidRDefault="000C6968"/>
    <w:p w:rsidR="00272814" w:rsidRDefault="00272814"/>
    <w:p w:rsidR="00272814" w:rsidRDefault="00272814"/>
    <w:p w:rsidR="00272814" w:rsidRDefault="00272814"/>
    <w:p w:rsidR="00272814" w:rsidRDefault="00272814" w:rsidP="0027281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2814" w:rsidRDefault="00272814" w:rsidP="0027281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>СОГЛАСОВАНО                                                  РЕКОМЕНДОВАТЬ</w:t>
      </w: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К УТВЕРЖДЕНИЮ</w:t>
      </w: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заседания                                               </w:t>
      </w: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ШМО математики и                                              Протокол заседания  </w:t>
      </w: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информатики                                                         методического совета</w:t>
      </w:r>
    </w:p>
    <w:p w:rsidR="00272814" w:rsidRPr="00272814" w:rsidRDefault="00272814" w:rsidP="00272814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814">
        <w:rPr>
          <w:rFonts w:ascii="Times New Roman" w:eastAsia="Calibri" w:hAnsi="Times New Roman" w:cs="Times New Roman"/>
          <w:sz w:val="24"/>
          <w:szCs w:val="24"/>
          <w:lang w:eastAsia="en-US"/>
        </w:rPr>
        <w:t>МОУ СОШ № 5                                                     МОУ СОШ № 5</w:t>
      </w:r>
    </w:p>
    <w:p w:rsidR="000C6968" w:rsidRPr="00B564D6" w:rsidRDefault="000C6968" w:rsidP="000C6968">
      <w:pPr>
        <w:spacing w:after="160" w:line="259" w:lineRule="auto"/>
        <w:rPr>
          <w:rFonts w:ascii="Calibri" w:eastAsia="Calibri" w:hAnsi="Calibri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от 27.08.2025</w:t>
      </w:r>
      <w:r w:rsidRPr="00B564D6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>
        <w:rPr>
          <w:rFonts w:ascii="Times New Roman" w:eastAsia="Calibri" w:hAnsi="Times New Roman" w:cs="Times New Roman"/>
          <w:sz w:val="24"/>
          <w:szCs w:val="24"/>
        </w:rPr>
        <w:t>1                                             от 28.08.2025</w:t>
      </w:r>
      <w:r w:rsidRPr="00B564D6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</w:p>
    <w:p w:rsidR="00272814" w:rsidRPr="009A75A1" w:rsidRDefault="00272814" w:rsidP="000C6968">
      <w:pPr>
        <w:jc w:val="center"/>
      </w:pPr>
    </w:p>
    <w:sectPr w:rsidR="00272814" w:rsidRPr="009A75A1" w:rsidSect="00E07B78">
      <w:pgSz w:w="11907" w:h="16839" w:code="9"/>
      <w:pgMar w:top="568" w:right="1440" w:bottom="144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984"/>
    <w:multiLevelType w:val="hybridMultilevel"/>
    <w:tmpl w:val="B4A0F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3FCB"/>
    <w:multiLevelType w:val="hybridMultilevel"/>
    <w:tmpl w:val="3306E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76E49"/>
    <w:multiLevelType w:val="multilevel"/>
    <w:tmpl w:val="648835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734DEB"/>
    <w:multiLevelType w:val="multilevel"/>
    <w:tmpl w:val="D898FF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8D36BF"/>
    <w:multiLevelType w:val="hybridMultilevel"/>
    <w:tmpl w:val="F8A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6D6C8F"/>
    <w:multiLevelType w:val="multilevel"/>
    <w:tmpl w:val="EBBAE3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DA1EFB"/>
    <w:multiLevelType w:val="multilevel"/>
    <w:tmpl w:val="5E8444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DA5B4B"/>
    <w:multiLevelType w:val="multilevel"/>
    <w:tmpl w:val="19D6A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035622"/>
    <w:multiLevelType w:val="multilevel"/>
    <w:tmpl w:val="58E6FC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C63A9C"/>
    <w:multiLevelType w:val="multilevel"/>
    <w:tmpl w:val="3FC86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14"/>
  </w:num>
  <w:num w:numId="5">
    <w:abstractNumId w:val="12"/>
  </w:num>
  <w:num w:numId="6">
    <w:abstractNumId w:val="15"/>
  </w:num>
  <w:num w:numId="7">
    <w:abstractNumId w:val="11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  <w:num w:numId="14">
    <w:abstractNumId w:val="1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A2"/>
    <w:rsid w:val="00020BF9"/>
    <w:rsid w:val="00022EA7"/>
    <w:rsid w:val="00061E59"/>
    <w:rsid w:val="0009360F"/>
    <w:rsid w:val="000C6968"/>
    <w:rsid w:val="000D7A16"/>
    <w:rsid w:val="000E6B5F"/>
    <w:rsid w:val="000E7B66"/>
    <w:rsid w:val="00105E44"/>
    <w:rsid w:val="002148D0"/>
    <w:rsid w:val="00217F6A"/>
    <w:rsid w:val="0024525A"/>
    <w:rsid w:val="002604F5"/>
    <w:rsid w:val="00272814"/>
    <w:rsid w:val="00287C0C"/>
    <w:rsid w:val="00293CA1"/>
    <w:rsid w:val="00355500"/>
    <w:rsid w:val="00361F4D"/>
    <w:rsid w:val="00364C5D"/>
    <w:rsid w:val="003A445C"/>
    <w:rsid w:val="003A683B"/>
    <w:rsid w:val="0040714E"/>
    <w:rsid w:val="004142B3"/>
    <w:rsid w:val="00454B78"/>
    <w:rsid w:val="0052463F"/>
    <w:rsid w:val="00583C27"/>
    <w:rsid w:val="005E4400"/>
    <w:rsid w:val="005E71FD"/>
    <w:rsid w:val="005F5254"/>
    <w:rsid w:val="00604625"/>
    <w:rsid w:val="00605A41"/>
    <w:rsid w:val="00626553"/>
    <w:rsid w:val="00671544"/>
    <w:rsid w:val="006F52CB"/>
    <w:rsid w:val="00701D34"/>
    <w:rsid w:val="00723B92"/>
    <w:rsid w:val="00767D2D"/>
    <w:rsid w:val="00790E4E"/>
    <w:rsid w:val="007C3D92"/>
    <w:rsid w:val="007E1186"/>
    <w:rsid w:val="007E3382"/>
    <w:rsid w:val="007F2FE2"/>
    <w:rsid w:val="008008D9"/>
    <w:rsid w:val="0082631F"/>
    <w:rsid w:val="00842C7A"/>
    <w:rsid w:val="008448E9"/>
    <w:rsid w:val="008618DE"/>
    <w:rsid w:val="008C1B39"/>
    <w:rsid w:val="008E5767"/>
    <w:rsid w:val="008F5F99"/>
    <w:rsid w:val="00906573"/>
    <w:rsid w:val="0093348C"/>
    <w:rsid w:val="00994DC8"/>
    <w:rsid w:val="009A1F8D"/>
    <w:rsid w:val="009A75A1"/>
    <w:rsid w:val="009C1B03"/>
    <w:rsid w:val="009F64DB"/>
    <w:rsid w:val="00A9405A"/>
    <w:rsid w:val="00AD7E53"/>
    <w:rsid w:val="00AF3090"/>
    <w:rsid w:val="00B11B26"/>
    <w:rsid w:val="00B34300"/>
    <w:rsid w:val="00B96159"/>
    <w:rsid w:val="00BA7CA2"/>
    <w:rsid w:val="00BC5260"/>
    <w:rsid w:val="00C959DF"/>
    <w:rsid w:val="00CB531D"/>
    <w:rsid w:val="00CE317B"/>
    <w:rsid w:val="00D6165E"/>
    <w:rsid w:val="00DD72F1"/>
    <w:rsid w:val="00E07B78"/>
    <w:rsid w:val="00E10E4C"/>
    <w:rsid w:val="00E10EC6"/>
    <w:rsid w:val="00E12FB4"/>
    <w:rsid w:val="00E64B03"/>
    <w:rsid w:val="00E95AD9"/>
    <w:rsid w:val="00EA76C5"/>
    <w:rsid w:val="00F075E7"/>
    <w:rsid w:val="00F24C8A"/>
    <w:rsid w:val="00F521DA"/>
    <w:rsid w:val="00F61DBE"/>
    <w:rsid w:val="00F70AB5"/>
    <w:rsid w:val="00FA4130"/>
    <w:rsid w:val="00FC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9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360F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105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9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360F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105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f2a21e90" TargetMode="External"/><Relationship Id="rId18" Type="http://schemas.openxmlformats.org/officeDocument/2006/relationships/hyperlink" Target="https://m.edsoo.ru/f2a28c22" TargetMode="External"/><Relationship Id="rId26" Type="http://schemas.openxmlformats.org/officeDocument/2006/relationships/hyperlink" Target="https://m.edsoo.ru/f2a2eb9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2a2bf6c" TargetMode="External"/><Relationship Id="rId7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f2a20d6a" TargetMode="External"/><Relationship Id="rId17" Type="http://schemas.openxmlformats.org/officeDocument/2006/relationships/hyperlink" Target="https://m.edsoo.ru/f2a28448" TargetMode="External"/><Relationship Id="rId25" Type="http://schemas.openxmlformats.org/officeDocument/2006/relationships/hyperlink" Target="https://m.edsoo.ru/f2a2c88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2a24eb0" TargetMode="External"/><Relationship Id="rId20" Type="http://schemas.openxmlformats.org/officeDocument/2006/relationships/hyperlink" Target="https://m.edsoo.ru/f2a2bbe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4736" TargetMode="External"/><Relationship Id="rId24" Type="http://schemas.openxmlformats.org/officeDocument/2006/relationships/hyperlink" Target="https://m.edsoo.ru/f2a2cf4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2a24442" TargetMode="External"/><Relationship Id="rId23" Type="http://schemas.openxmlformats.org/officeDocument/2006/relationships/hyperlink" Target="https://m.edsoo.ru/f2a2dde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4736" TargetMode="External"/><Relationship Id="rId19" Type="http://schemas.openxmlformats.org/officeDocument/2006/relationships/hyperlink" Target="https://m.edsoo.ru/f2a295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f2a276c4" TargetMode="External"/><Relationship Id="rId22" Type="http://schemas.openxmlformats.org/officeDocument/2006/relationships/hyperlink" Target="https://m.edsoo.ru/f2a2d830" TargetMode="External"/><Relationship Id="rId27" Type="http://schemas.openxmlformats.org/officeDocument/2006/relationships/hyperlink" Target="https://m.edsoo.ru/f2a321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599B7-6576-40B2-B267-6A176A88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5031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Ольга</cp:lastModifiedBy>
  <cp:revision>3</cp:revision>
  <cp:lastPrinted>2025-09-24T14:21:00Z</cp:lastPrinted>
  <dcterms:created xsi:type="dcterms:W3CDTF">2025-09-24T14:12:00Z</dcterms:created>
  <dcterms:modified xsi:type="dcterms:W3CDTF">2025-09-24T14:22:00Z</dcterms:modified>
</cp:coreProperties>
</file>